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EA" w:rsidRDefault="002F48EA" w:rsidP="002F48EA">
      <w:pPr>
        <w:pStyle w:val="Nzov"/>
        <w:rPr>
          <w:i/>
          <w:iCs/>
          <w:sz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9525</wp:posOffset>
            </wp:positionV>
            <wp:extent cx="809625" cy="809625"/>
            <wp:effectExtent l="0" t="0" r="9525" b="9525"/>
            <wp:wrapNone/>
            <wp:docPr id="1" name="Obrázok 1" descr="zp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p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  <w:sz w:val="34"/>
        </w:rPr>
        <w:t>Združenie na pomoc ľuďom s mentálnym postihnutím v SR</w:t>
      </w:r>
    </w:p>
    <w:p w:rsidR="002F48EA" w:rsidRDefault="002F48EA" w:rsidP="002F48EA">
      <w:pPr>
        <w:pStyle w:val="Podtitul"/>
        <w:rPr>
          <w:i/>
          <w:iCs/>
          <w:sz w:val="28"/>
        </w:rPr>
      </w:pPr>
      <w:r>
        <w:rPr>
          <w:i/>
          <w:iCs/>
        </w:rPr>
        <w:t xml:space="preserve">Štúrova 6, 811 02  Bratislava, tel./fax: 02/63814968, 0905709557, </w:t>
      </w:r>
      <w:hyperlink r:id="rId5" w:history="1">
        <w:r w:rsidRPr="00CC3E0E">
          <w:rPr>
            <w:rStyle w:val="Hypertextovprepojenie"/>
            <w:i/>
            <w:iCs/>
            <w:sz w:val="28"/>
          </w:rPr>
          <w:t>zpmpvsr@zpmpvsr.sk</w:t>
        </w:r>
      </w:hyperlink>
      <w:r>
        <w:rPr>
          <w:i/>
          <w:iCs/>
          <w:sz w:val="28"/>
        </w:rPr>
        <w:t xml:space="preserve">, </w:t>
      </w:r>
      <w:hyperlink r:id="rId6" w:history="1">
        <w:r w:rsidRPr="001544D0">
          <w:rPr>
            <w:rStyle w:val="Hypertextovprepojenie"/>
            <w:i/>
            <w:iCs/>
            <w:sz w:val="28"/>
          </w:rPr>
          <w:t>www.zpmpvsr.sk</w:t>
        </w:r>
      </w:hyperlink>
    </w:p>
    <w:p w:rsidR="002F48EA" w:rsidRDefault="002F48EA" w:rsidP="002F48EA">
      <w:pPr>
        <w:pBdr>
          <w:bottom w:val="single" w:sz="12" w:space="1" w:color="auto"/>
        </w:pBdr>
      </w:pPr>
    </w:p>
    <w:p w:rsidR="002F48EA" w:rsidRPr="002F48EA" w:rsidRDefault="002F48EA" w:rsidP="002F48EA">
      <w:pPr>
        <w:jc w:val="center"/>
        <w:rPr>
          <w:rFonts w:asciiTheme="minorHAnsi" w:hAnsiTheme="minorHAnsi"/>
        </w:rPr>
      </w:pPr>
    </w:p>
    <w:p w:rsidR="006B5535" w:rsidRPr="002F48EA" w:rsidRDefault="002F48EA" w:rsidP="002F48EA">
      <w:pPr>
        <w:jc w:val="center"/>
        <w:rPr>
          <w:rFonts w:asciiTheme="minorHAnsi" w:hAnsiTheme="minorHAnsi"/>
          <w:b/>
        </w:rPr>
      </w:pPr>
      <w:r w:rsidRPr="002F48EA">
        <w:rPr>
          <w:rFonts w:asciiTheme="minorHAnsi" w:hAnsiTheme="minorHAnsi"/>
          <w:b/>
        </w:rPr>
        <w:t>Pozvánka na seminár</w:t>
      </w:r>
      <w:r w:rsidR="00DB3B83">
        <w:rPr>
          <w:rFonts w:asciiTheme="minorHAnsi" w:hAnsiTheme="minorHAnsi"/>
          <w:b/>
        </w:rPr>
        <w:t xml:space="preserve"> Právne aspekty výkonu opatrovníctva</w:t>
      </w:r>
    </w:p>
    <w:p w:rsidR="002F48EA" w:rsidRPr="002F48EA" w:rsidRDefault="002F48EA">
      <w:pPr>
        <w:rPr>
          <w:rFonts w:asciiTheme="minorHAnsi" w:hAnsiTheme="minorHAnsi"/>
        </w:rPr>
      </w:pPr>
    </w:p>
    <w:p w:rsidR="00752D1C" w:rsidRDefault="00752D1C" w:rsidP="002F48EA">
      <w:pPr>
        <w:rPr>
          <w:rFonts w:asciiTheme="minorHAnsi" w:hAnsiTheme="minorHAnsi"/>
        </w:rPr>
      </w:pPr>
    </w:p>
    <w:p w:rsidR="002F48EA" w:rsidRPr="002F48EA" w:rsidRDefault="002F48EA" w:rsidP="002F48EA">
      <w:pPr>
        <w:rPr>
          <w:rFonts w:asciiTheme="minorHAnsi" w:hAnsiTheme="minorHAnsi"/>
        </w:rPr>
      </w:pPr>
      <w:r w:rsidRPr="002F48EA">
        <w:rPr>
          <w:rFonts w:asciiTheme="minorHAnsi" w:hAnsiTheme="minorHAnsi"/>
        </w:rPr>
        <w:t>Vážené kolegyne a kolegovia,</w:t>
      </w:r>
    </w:p>
    <w:p w:rsidR="002F48EA" w:rsidRPr="002F48EA" w:rsidRDefault="002F48EA" w:rsidP="002F48EA">
      <w:pPr>
        <w:rPr>
          <w:rFonts w:asciiTheme="minorHAnsi" w:hAnsiTheme="minorHAnsi"/>
        </w:rPr>
      </w:pPr>
    </w:p>
    <w:p w:rsidR="00DB3B83" w:rsidRDefault="002F48EA" w:rsidP="002F48EA">
      <w:pPr>
        <w:ind w:firstLine="708"/>
        <w:rPr>
          <w:rFonts w:asciiTheme="minorHAnsi" w:hAnsiTheme="minorHAnsi"/>
        </w:rPr>
      </w:pPr>
      <w:r w:rsidRPr="002F48EA">
        <w:rPr>
          <w:rFonts w:asciiTheme="minorHAnsi" w:hAnsiTheme="minorHAnsi"/>
        </w:rPr>
        <w:t xml:space="preserve">dovoľte, aby sme Vás pozvali na </w:t>
      </w:r>
      <w:r w:rsidRPr="002F48EA">
        <w:rPr>
          <w:rFonts w:asciiTheme="minorHAnsi" w:hAnsiTheme="minorHAnsi"/>
          <w:b/>
        </w:rPr>
        <w:t>odborný seminár venujúci sa problému výkonu opatrovníctva nad osobami obmedzenými a pozbavenými spôsobilosti na právne úkony</w:t>
      </w:r>
      <w:r w:rsidRPr="002F48EA">
        <w:rPr>
          <w:rFonts w:asciiTheme="minorHAnsi" w:hAnsiTheme="minorHAnsi"/>
        </w:rPr>
        <w:t xml:space="preserve">. Cieľom seminára je </w:t>
      </w:r>
      <w:r w:rsidR="00512E5A">
        <w:rPr>
          <w:rFonts w:asciiTheme="minorHAnsi" w:hAnsiTheme="minorHAnsi"/>
        </w:rPr>
        <w:t xml:space="preserve">predstaviť právne aspekty výkonu opatrovníctva a </w:t>
      </w:r>
      <w:r w:rsidRPr="002F48EA">
        <w:rPr>
          <w:rFonts w:asciiTheme="minorHAnsi" w:hAnsiTheme="minorHAnsi"/>
        </w:rPr>
        <w:t xml:space="preserve">diskutovať aktuálne sporné právne otázky spojené s výkonom opatrovníctva. </w:t>
      </w:r>
    </w:p>
    <w:p w:rsidR="002F48EA" w:rsidRPr="002F48EA" w:rsidRDefault="002F48EA" w:rsidP="00DB3B83">
      <w:pPr>
        <w:rPr>
          <w:rFonts w:asciiTheme="minorHAnsi" w:hAnsiTheme="minorHAnsi"/>
        </w:rPr>
      </w:pPr>
      <w:r w:rsidRPr="002F48EA">
        <w:rPr>
          <w:rFonts w:asciiTheme="minorHAnsi" w:hAnsiTheme="minorHAnsi"/>
        </w:rPr>
        <w:t xml:space="preserve">Seminár povedú JUDr. Zuzana </w:t>
      </w:r>
      <w:proofErr w:type="spellStart"/>
      <w:r w:rsidRPr="002F48EA">
        <w:rPr>
          <w:rFonts w:asciiTheme="minorHAnsi" w:hAnsiTheme="minorHAnsi"/>
        </w:rPr>
        <w:t>Stavrovská</w:t>
      </w:r>
      <w:proofErr w:type="spellEnd"/>
      <w:r w:rsidRPr="002F48EA">
        <w:rPr>
          <w:rFonts w:asciiTheme="minorHAnsi" w:hAnsiTheme="minorHAnsi"/>
        </w:rPr>
        <w:t>, advokátka a JUDr. Maroš Matiaško, LL.M., advokát. </w:t>
      </w:r>
    </w:p>
    <w:p w:rsidR="00DB3B83" w:rsidRPr="00512E5A" w:rsidRDefault="00DB3B83" w:rsidP="002F48EA">
      <w:pPr>
        <w:rPr>
          <w:rFonts w:asciiTheme="minorHAnsi" w:hAnsiTheme="minorHAnsi"/>
          <w:b/>
        </w:rPr>
      </w:pPr>
      <w:r w:rsidRPr="00512E5A">
        <w:rPr>
          <w:rFonts w:asciiTheme="minorHAnsi" w:hAnsiTheme="minorHAnsi"/>
          <w:b/>
        </w:rPr>
        <w:t>Program:</w:t>
      </w:r>
    </w:p>
    <w:p w:rsidR="002F48EA" w:rsidRPr="002F48EA" w:rsidRDefault="00DB3B83" w:rsidP="002F48EA">
      <w:pPr>
        <w:rPr>
          <w:rFonts w:asciiTheme="minorHAnsi" w:hAnsiTheme="minorHAnsi"/>
        </w:rPr>
      </w:pPr>
      <w:r w:rsidRPr="002F48EA">
        <w:rPr>
          <w:rFonts w:asciiTheme="minorHAnsi" w:hAnsiTheme="minorHAnsi"/>
        </w:rPr>
        <w:t>9:00</w:t>
      </w:r>
      <w:r>
        <w:rPr>
          <w:rFonts w:asciiTheme="minorHAnsi" w:hAnsiTheme="minorHAnsi"/>
        </w:rPr>
        <w:t xml:space="preserve"> </w:t>
      </w:r>
      <w:r w:rsidR="002F48EA" w:rsidRPr="002F48EA">
        <w:rPr>
          <w:rFonts w:asciiTheme="minorHAnsi" w:hAnsiTheme="minorHAnsi"/>
        </w:rPr>
        <w:t xml:space="preserve">Úvod </w:t>
      </w:r>
    </w:p>
    <w:p w:rsidR="002F48EA" w:rsidRPr="002F48EA" w:rsidRDefault="00DB3B83" w:rsidP="002F48EA">
      <w:pPr>
        <w:rPr>
          <w:rFonts w:asciiTheme="minorHAnsi" w:hAnsiTheme="minorHAnsi"/>
        </w:rPr>
      </w:pPr>
      <w:r w:rsidRPr="002F48EA">
        <w:rPr>
          <w:rFonts w:asciiTheme="minorHAnsi" w:hAnsiTheme="minorHAnsi"/>
        </w:rPr>
        <w:t>9:1</w:t>
      </w:r>
      <w:r w:rsidR="00E12096">
        <w:rPr>
          <w:rFonts w:asciiTheme="minorHAnsi" w:hAnsiTheme="minorHAnsi"/>
        </w:rPr>
        <w:t>0</w:t>
      </w:r>
      <w:r w:rsidRPr="002F48EA">
        <w:rPr>
          <w:rFonts w:asciiTheme="minorHAnsi" w:hAnsiTheme="minorHAnsi"/>
        </w:rPr>
        <w:t xml:space="preserve"> - 11:</w:t>
      </w:r>
      <w:r w:rsidR="00E12096">
        <w:rPr>
          <w:rFonts w:asciiTheme="minorHAnsi" w:hAnsiTheme="minorHAnsi"/>
        </w:rPr>
        <w:t>3</w:t>
      </w:r>
      <w:r w:rsidRPr="002F48EA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 S</w:t>
      </w:r>
      <w:r w:rsidR="002F48EA" w:rsidRPr="002F48EA">
        <w:rPr>
          <w:rFonts w:asciiTheme="minorHAnsi" w:hAnsiTheme="minorHAnsi"/>
        </w:rPr>
        <w:t xml:space="preserve">pôsobilosť na právne úkony a právne aspekty obmedzenia a pozbavenia spôsobilosti na právne úkony </w:t>
      </w:r>
    </w:p>
    <w:p w:rsidR="002F48EA" w:rsidRPr="002F48EA" w:rsidRDefault="00DB3B83" w:rsidP="002F48EA">
      <w:pPr>
        <w:rPr>
          <w:rFonts w:asciiTheme="minorHAnsi" w:hAnsiTheme="minorHAnsi"/>
        </w:rPr>
      </w:pPr>
      <w:r w:rsidRPr="002F48EA">
        <w:rPr>
          <w:rFonts w:asciiTheme="minorHAnsi" w:hAnsiTheme="minorHAnsi"/>
        </w:rPr>
        <w:t>11:</w:t>
      </w:r>
      <w:r w:rsidR="00E12096">
        <w:rPr>
          <w:rFonts w:asciiTheme="minorHAnsi" w:hAnsiTheme="minorHAnsi"/>
        </w:rPr>
        <w:t>45</w:t>
      </w:r>
      <w:r w:rsidRPr="002F48EA">
        <w:rPr>
          <w:rFonts w:asciiTheme="minorHAnsi" w:hAnsiTheme="minorHAnsi"/>
        </w:rPr>
        <w:t xml:space="preserve"> - 1</w:t>
      </w:r>
      <w:r w:rsidR="00E12096">
        <w:rPr>
          <w:rFonts w:asciiTheme="minorHAnsi" w:hAnsiTheme="minorHAnsi"/>
        </w:rPr>
        <w:t>4</w:t>
      </w:r>
      <w:r w:rsidRPr="002F48EA">
        <w:rPr>
          <w:rFonts w:asciiTheme="minorHAnsi" w:hAnsiTheme="minorHAnsi"/>
        </w:rPr>
        <w:t>:</w:t>
      </w:r>
      <w:r w:rsidR="00523B9D">
        <w:rPr>
          <w:rFonts w:asciiTheme="minorHAnsi" w:hAnsiTheme="minorHAnsi"/>
        </w:rPr>
        <w:t>00</w:t>
      </w:r>
      <w:r>
        <w:rPr>
          <w:rFonts w:asciiTheme="minorHAnsi" w:hAnsiTheme="minorHAnsi"/>
        </w:rPr>
        <w:t xml:space="preserve"> </w:t>
      </w:r>
      <w:r w:rsidR="002F48EA" w:rsidRPr="002F48EA">
        <w:rPr>
          <w:rFonts w:asciiTheme="minorHAnsi" w:hAnsiTheme="minorHAnsi"/>
        </w:rPr>
        <w:t xml:space="preserve">Opatrovníctvo a praktické právne problémy spojené s výkonom opatrovníctva </w:t>
      </w:r>
    </w:p>
    <w:p w:rsidR="002F48EA" w:rsidRPr="002F48EA" w:rsidRDefault="002F48EA" w:rsidP="002F48EA">
      <w:pPr>
        <w:rPr>
          <w:rFonts w:asciiTheme="minorHAnsi" w:hAnsiTheme="minorHAnsi"/>
        </w:rPr>
      </w:pPr>
    </w:p>
    <w:p w:rsidR="006C5211" w:rsidRPr="00732C3C" w:rsidRDefault="006C5211" w:rsidP="002F48EA">
      <w:pPr>
        <w:rPr>
          <w:rFonts w:asciiTheme="minorHAnsi" w:hAnsiTheme="minorHAnsi"/>
          <w:b/>
        </w:rPr>
      </w:pPr>
      <w:r w:rsidRPr="00512E5A">
        <w:rPr>
          <w:rFonts w:asciiTheme="minorHAnsi" w:hAnsiTheme="minorHAnsi"/>
        </w:rPr>
        <w:t xml:space="preserve">Seminár </w:t>
      </w:r>
      <w:r>
        <w:rPr>
          <w:rFonts w:asciiTheme="minorHAnsi" w:hAnsiTheme="minorHAnsi"/>
        </w:rPr>
        <w:t xml:space="preserve">sa bude konať </w:t>
      </w:r>
      <w:r w:rsidRPr="00EF7D0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dňa </w:t>
      </w:r>
      <w:r w:rsidR="00732C3C">
        <w:rPr>
          <w:rFonts w:asciiTheme="minorHAnsi" w:hAnsiTheme="minorHAnsi"/>
          <w:b/>
        </w:rPr>
        <w:t>17</w:t>
      </w:r>
      <w:r w:rsidR="00F37D20">
        <w:rPr>
          <w:rFonts w:asciiTheme="minorHAnsi" w:hAnsiTheme="minorHAnsi"/>
          <w:b/>
        </w:rPr>
        <w:t>.03.2015  od 9:00 do</w:t>
      </w:r>
      <w:r>
        <w:rPr>
          <w:rFonts w:asciiTheme="minorHAnsi" w:hAnsiTheme="minorHAnsi"/>
          <w:b/>
        </w:rPr>
        <w:t xml:space="preserve"> 14.00</w:t>
      </w:r>
      <w:r w:rsidRPr="00512E5A">
        <w:rPr>
          <w:rFonts w:asciiTheme="minorHAnsi" w:hAnsiTheme="minorHAnsi"/>
          <w:b/>
        </w:rPr>
        <w:t xml:space="preserve"> hod. v priestoroch</w:t>
      </w:r>
      <w:r>
        <w:rPr>
          <w:rFonts w:asciiTheme="minorHAnsi" w:hAnsiTheme="minorHAnsi"/>
          <w:b/>
        </w:rPr>
        <w:t xml:space="preserve"> </w:t>
      </w:r>
      <w:r w:rsidRPr="00732C3C">
        <w:rPr>
          <w:rFonts w:asciiTheme="minorHAnsi" w:hAnsiTheme="minorHAnsi" w:cs="Tahoma"/>
          <w:b/>
          <w:bCs/>
        </w:rPr>
        <w:t xml:space="preserve">Gymnázia </w:t>
      </w:r>
      <w:proofErr w:type="spellStart"/>
      <w:r w:rsidRPr="00732C3C">
        <w:rPr>
          <w:rFonts w:asciiTheme="minorHAnsi" w:hAnsiTheme="minorHAnsi" w:cs="Tahoma"/>
          <w:b/>
          <w:bCs/>
        </w:rPr>
        <w:t>Pierra</w:t>
      </w:r>
      <w:proofErr w:type="spellEnd"/>
      <w:r w:rsidRPr="00732C3C">
        <w:rPr>
          <w:rFonts w:asciiTheme="minorHAnsi" w:hAnsiTheme="minorHAnsi" w:cs="Tahoma"/>
          <w:b/>
          <w:bCs/>
        </w:rPr>
        <w:t xml:space="preserve"> </w:t>
      </w:r>
      <w:proofErr w:type="spellStart"/>
      <w:r w:rsidRPr="00732C3C">
        <w:rPr>
          <w:rFonts w:asciiTheme="minorHAnsi" w:hAnsiTheme="minorHAnsi" w:cs="Tahoma"/>
          <w:b/>
          <w:bCs/>
        </w:rPr>
        <w:t>de</w:t>
      </w:r>
      <w:proofErr w:type="spellEnd"/>
      <w:r w:rsidRPr="00732C3C">
        <w:rPr>
          <w:rFonts w:asciiTheme="minorHAnsi" w:hAnsiTheme="minorHAnsi" w:cs="Tahoma"/>
          <w:b/>
          <w:bCs/>
        </w:rPr>
        <w:t xml:space="preserve"> </w:t>
      </w:r>
      <w:proofErr w:type="spellStart"/>
      <w:r w:rsidRPr="00732C3C">
        <w:rPr>
          <w:rFonts w:asciiTheme="minorHAnsi" w:hAnsiTheme="minorHAnsi" w:cs="Tahoma"/>
          <w:b/>
          <w:bCs/>
        </w:rPr>
        <w:t>Coubertina</w:t>
      </w:r>
      <w:proofErr w:type="spellEnd"/>
      <w:r w:rsidRPr="00732C3C">
        <w:rPr>
          <w:rFonts w:asciiTheme="minorHAnsi" w:hAnsiTheme="minorHAnsi" w:cs="Tahoma"/>
          <w:b/>
          <w:bCs/>
        </w:rPr>
        <w:t>, Námestie SNP 9, 921 01 Piešťany, vedľajšia budova.</w:t>
      </w:r>
      <w:r w:rsidRPr="00732C3C">
        <w:rPr>
          <w:rFonts w:asciiTheme="minorHAnsi" w:hAnsiTheme="minorHAnsi"/>
          <w:b/>
        </w:rPr>
        <w:tab/>
      </w:r>
    </w:p>
    <w:p w:rsidR="006C5211" w:rsidRPr="00732C3C" w:rsidRDefault="006C5211" w:rsidP="002F48EA">
      <w:pPr>
        <w:rPr>
          <w:rFonts w:asciiTheme="minorHAnsi" w:hAnsiTheme="minorHAnsi"/>
        </w:rPr>
      </w:pPr>
    </w:p>
    <w:p w:rsidR="002F48EA" w:rsidRDefault="006C5211" w:rsidP="002F48EA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V prílohe prikladáme návratku a prosíme vyplnenú zaslať obratom, najneskôr však do 9.03.2015 </w:t>
      </w:r>
      <w:r w:rsidR="00512E5A">
        <w:rPr>
          <w:rFonts w:asciiTheme="minorHAnsi" w:hAnsiTheme="minorHAnsi"/>
        </w:rPr>
        <w:t xml:space="preserve"> emailom na: </w:t>
      </w:r>
      <w:hyperlink r:id="rId7" w:history="1">
        <w:r w:rsidR="00512E5A" w:rsidRPr="001B5637">
          <w:rPr>
            <w:rStyle w:val="Hypertextovprepojenie"/>
            <w:rFonts w:asciiTheme="minorHAnsi" w:hAnsiTheme="minorHAnsi"/>
          </w:rPr>
          <w:t>luciatakacova@zpmpvsr.sk</w:t>
        </w:r>
      </w:hyperlink>
      <w:r w:rsidR="00512E5A">
        <w:rPr>
          <w:rFonts w:asciiTheme="minorHAnsi" w:hAnsiTheme="minorHAnsi"/>
        </w:rPr>
        <w:t xml:space="preserve">, </w:t>
      </w:r>
      <w:r w:rsidR="003B1A72">
        <w:rPr>
          <w:rFonts w:asciiTheme="minorHAnsi" w:hAnsiTheme="minorHAnsi"/>
        </w:rPr>
        <w:t>prípadne nahláste účasť telefonicky na 02/6381 4968.</w:t>
      </w:r>
    </w:p>
    <w:p w:rsidR="00512E5A" w:rsidRPr="00512E5A" w:rsidRDefault="00512E5A" w:rsidP="002F48EA">
      <w:pPr>
        <w:rPr>
          <w:rFonts w:asciiTheme="minorHAnsi" w:hAnsiTheme="minorHAnsi"/>
        </w:rPr>
      </w:pPr>
    </w:p>
    <w:p w:rsidR="002F48EA" w:rsidRPr="00512E5A" w:rsidRDefault="002F48EA" w:rsidP="002F48EA">
      <w:pPr>
        <w:rPr>
          <w:rFonts w:asciiTheme="minorHAnsi" w:hAnsiTheme="minorHAnsi"/>
        </w:rPr>
      </w:pPr>
      <w:r w:rsidRPr="00512E5A">
        <w:rPr>
          <w:rFonts w:asciiTheme="minorHAnsi" w:hAnsiTheme="minorHAnsi"/>
        </w:rPr>
        <w:t>Tešíme sa na Vašu účasť. </w:t>
      </w:r>
    </w:p>
    <w:p w:rsidR="002F48EA" w:rsidRDefault="00EE2C26" w:rsidP="002F48E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 úctou</w:t>
      </w:r>
    </w:p>
    <w:p w:rsidR="003B1A72" w:rsidRPr="002F48EA" w:rsidRDefault="003B1A72" w:rsidP="002F48E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PhDr. Iveta Mišová</w:t>
      </w:r>
    </w:p>
    <w:p w:rsidR="002F48EA" w:rsidRPr="002F48EA" w:rsidRDefault="003B1A72" w:rsidP="002F48E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riaditeľka Republikovej centrály ZPMP v SR</w:t>
      </w:r>
    </w:p>
    <w:p w:rsidR="002F48EA" w:rsidRDefault="002F48EA">
      <w:pPr>
        <w:rPr>
          <w:rFonts w:asciiTheme="minorHAnsi" w:hAnsiTheme="minorHAnsi"/>
        </w:rPr>
      </w:pPr>
    </w:p>
    <w:p w:rsidR="00F04BAE" w:rsidRDefault="00F04BAE">
      <w:pPr>
        <w:rPr>
          <w:rFonts w:asciiTheme="minorHAnsi" w:hAnsiTheme="minorHAnsi"/>
        </w:rPr>
      </w:pPr>
    </w:p>
    <w:p w:rsidR="00EE2C26" w:rsidRPr="00F370F5" w:rsidRDefault="00EE2C26" w:rsidP="00EE2C26">
      <w:pPr>
        <w:jc w:val="both"/>
        <w:rPr>
          <w:rFonts w:ascii="Verdana" w:hAnsi="Verdana" w:cs="Arial"/>
          <w:sz w:val="18"/>
          <w:szCs w:val="19"/>
        </w:rPr>
      </w:pPr>
      <w:r w:rsidRPr="00F370F5">
        <w:rPr>
          <w:rFonts w:ascii="Verdana" w:hAnsi="Verdana" w:cs="Arial"/>
          <w:sz w:val="18"/>
          <w:szCs w:val="19"/>
        </w:rPr>
        <w:t xml:space="preserve">Projekt </w:t>
      </w:r>
      <w:r w:rsidRPr="00F370F5">
        <w:rPr>
          <w:rFonts w:ascii="Verdana" w:hAnsi="Verdana" w:cs="Arial"/>
          <w:i/>
          <w:sz w:val="18"/>
          <w:szCs w:val="19"/>
        </w:rPr>
        <w:t>Dôstojný život – právo, nie privilégium</w:t>
      </w:r>
      <w:r w:rsidRPr="00F370F5">
        <w:rPr>
          <w:rFonts w:ascii="Verdana" w:hAnsi="Verdana" w:cs="Arial"/>
          <w:sz w:val="18"/>
          <w:szCs w:val="19"/>
        </w:rPr>
        <w:t xml:space="preserve"> bol  podporený sumou 104976,- EUR z Fondu pre mimovládne organizácie, ktorý je financovaný z Finančného mechanizmu EHP 2009 -2014. Správcom Fondu je Nadácia otvorenej spoločnosti - </w:t>
      </w:r>
      <w:proofErr w:type="spellStart"/>
      <w:r w:rsidRPr="00F370F5">
        <w:rPr>
          <w:rFonts w:ascii="Verdana" w:hAnsi="Verdana" w:cs="Arial"/>
          <w:sz w:val="18"/>
          <w:szCs w:val="19"/>
        </w:rPr>
        <w:t>Open</w:t>
      </w:r>
      <w:proofErr w:type="spellEnd"/>
      <w:r w:rsidRPr="00F370F5">
        <w:rPr>
          <w:rFonts w:ascii="Verdana" w:hAnsi="Verdana" w:cs="Arial"/>
          <w:sz w:val="18"/>
          <w:szCs w:val="19"/>
        </w:rPr>
        <w:t xml:space="preserve"> Society </w:t>
      </w:r>
      <w:proofErr w:type="spellStart"/>
      <w:r w:rsidRPr="00F370F5">
        <w:rPr>
          <w:rFonts w:ascii="Verdana" w:hAnsi="Verdana" w:cs="Arial"/>
          <w:sz w:val="18"/>
          <w:szCs w:val="19"/>
        </w:rPr>
        <w:t>Foundation</w:t>
      </w:r>
      <w:proofErr w:type="spellEnd"/>
      <w:r w:rsidRPr="00F370F5">
        <w:rPr>
          <w:rFonts w:ascii="Verdana" w:hAnsi="Verdana" w:cs="Arial"/>
          <w:sz w:val="18"/>
          <w:szCs w:val="19"/>
        </w:rPr>
        <w:t xml:space="preserve">. Cieľom projektu zameraného na ľudské práva  </w:t>
      </w:r>
      <w:r w:rsidRPr="00F370F5">
        <w:rPr>
          <w:rFonts w:ascii="Verdana" w:hAnsi="Verdana" w:cs="Arial"/>
          <w:i/>
          <w:sz w:val="18"/>
          <w:szCs w:val="19"/>
        </w:rPr>
        <w:t>Dôstojný život – právo, nie privilégium</w:t>
      </w:r>
      <w:r w:rsidRPr="00F370F5">
        <w:rPr>
          <w:rFonts w:ascii="Verdana" w:hAnsi="Verdana" w:cs="Arial"/>
          <w:sz w:val="18"/>
          <w:szCs w:val="19"/>
        </w:rPr>
        <w:t xml:space="preserve"> je Zvýšenie zapojenia MVO do tvorby politík a rozhodovacích procesov na miestnej, regionálnej a národnej úrovni.</w:t>
      </w:r>
    </w:p>
    <w:p w:rsidR="00EE2C26" w:rsidRDefault="00EE2C26" w:rsidP="00EE2C26">
      <w:pPr>
        <w:pStyle w:val="normal-2"/>
        <w:jc w:val="both"/>
        <w:rPr>
          <w:rFonts w:cs="Arial"/>
        </w:rPr>
      </w:pPr>
    </w:p>
    <w:p w:rsidR="00EE2C26" w:rsidRPr="007F1C33" w:rsidRDefault="00EE2C26" w:rsidP="00EE2C26">
      <w:pPr>
        <w:pStyle w:val="normal-2"/>
        <w:jc w:val="both"/>
        <w:rPr>
          <w:rFonts w:cs="Arial"/>
        </w:rPr>
      </w:pPr>
      <w:r>
        <w:rPr>
          <w:rFonts w:cs="Arial"/>
          <w:noProof/>
          <w:sz w:val="22"/>
        </w:rPr>
        <w:drawing>
          <wp:inline distT="0" distB="0" distL="0" distR="0">
            <wp:extent cx="1190625" cy="790575"/>
            <wp:effectExtent l="0" t="0" r="9525" b="9525"/>
            <wp:docPr id="5" name="Obrázok 1" descr="TS_eea_logo_bez_kri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TS_eea_logo_bez_kriv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noProof/>
          <w:sz w:val="22"/>
        </w:rPr>
        <w:drawing>
          <wp:inline distT="0" distB="0" distL="0" distR="0">
            <wp:extent cx="1847850" cy="790575"/>
            <wp:effectExtent l="0" t="0" r="0" b="9525"/>
            <wp:docPr id="4" name="Obrázok 2" descr="O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S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>
        <w:rPr>
          <w:rFonts w:cs="Arial"/>
          <w:noProof/>
          <w:sz w:val="22"/>
        </w:rPr>
        <w:drawing>
          <wp:inline distT="0" distB="0" distL="0" distR="0">
            <wp:extent cx="781050" cy="781050"/>
            <wp:effectExtent l="0" t="0" r="0" b="0"/>
            <wp:docPr id="3" name="Obrázok 3" descr="Facebook logo 180x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Facebook logo 180x1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72" w:rsidRDefault="003B1A72">
      <w:pPr>
        <w:rPr>
          <w:rFonts w:asciiTheme="minorHAnsi" w:hAnsiTheme="minorHAnsi"/>
        </w:rPr>
      </w:pPr>
    </w:p>
    <w:p w:rsidR="003B1A72" w:rsidRDefault="003B1A72">
      <w:pPr>
        <w:rPr>
          <w:rFonts w:asciiTheme="minorHAnsi" w:hAnsiTheme="minorHAnsi"/>
        </w:rPr>
      </w:pPr>
    </w:p>
    <w:p w:rsidR="003B1A72" w:rsidRPr="002F48EA" w:rsidRDefault="003B1A72">
      <w:pPr>
        <w:rPr>
          <w:rFonts w:asciiTheme="minorHAnsi" w:hAnsiTheme="minorHAnsi"/>
        </w:rPr>
      </w:pPr>
    </w:p>
    <w:sectPr w:rsidR="003B1A72" w:rsidRPr="002F48EA" w:rsidSect="0093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48EA"/>
    <w:rsid w:val="001E363E"/>
    <w:rsid w:val="002E09C4"/>
    <w:rsid w:val="002F48EA"/>
    <w:rsid w:val="00363B1B"/>
    <w:rsid w:val="003B1A72"/>
    <w:rsid w:val="00400489"/>
    <w:rsid w:val="00512E5A"/>
    <w:rsid w:val="00523B9D"/>
    <w:rsid w:val="005765E4"/>
    <w:rsid w:val="00583DDB"/>
    <w:rsid w:val="00656112"/>
    <w:rsid w:val="006B5535"/>
    <w:rsid w:val="006C5211"/>
    <w:rsid w:val="00732C3C"/>
    <w:rsid w:val="00752D1C"/>
    <w:rsid w:val="00844198"/>
    <w:rsid w:val="0090234E"/>
    <w:rsid w:val="009337DF"/>
    <w:rsid w:val="009B0596"/>
    <w:rsid w:val="00B11FC2"/>
    <w:rsid w:val="00DB3B83"/>
    <w:rsid w:val="00DF1C60"/>
    <w:rsid w:val="00E12096"/>
    <w:rsid w:val="00EE2C26"/>
    <w:rsid w:val="00F04BAE"/>
    <w:rsid w:val="00F3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48E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F48EA"/>
    <w:pPr>
      <w:jc w:val="center"/>
    </w:pPr>
    <w:rPr>
      <w:rFonts w:eastAsia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2F48EA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2F48EA"/>
    <w:pPr>
      <w:jc w:val="center"/>
    </w:pPr>
    <w:rPr>
      <w:rFonts w:eastAsia="Times New Roman"/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2F48EA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character" w:styleId="Hypertextovprepojenie">
    <w:name w:val="Hyperlink"/>
    <w:rsid w:val="002F48EA"/>
    <w:rPr>
      <w:color w:val="0000FF"/>
      <w:u w:val="single"/>
    </w:rPr>
  </w:style>
  <w:style w:type="paragraph" w:customStyle="1" w:styleId="normal-2">
    <w:name w:val="normal-2"/>
    <w:basedOn w:val="Normlny"/>
    <w:uiPriority w:val="99"/>
    <w:rsid w:val="00EE2C26"/>
    <w:rPr>
      <w:rFonts w:ascii="Arial" w:eastAsia="Times New Roman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2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C26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48E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F48EA"/>
    <w:pPr>
      <w:jc w:val="center"/>
    </w:pPr>
    <w:rPr>
      <w:rFonts w:eastAsia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2F48EA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2F48EA"/>
    <w:pPr>
      <w:jc w:val="center"/>
    </w:pPr>
    <w:rPr>
      <w:rFonts w:eastAsia="Times New Roman"/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2F48EA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character" w:styleId="Hypertextovprepojenie">
    <w:name w:val="Hyperlink"/>
    <w:rsid w:val="002F48EA"/>
    <w:rPr>
      <w:color w:val="0000FF"/>
      <w:u w:val="single"/>
    </w:rPr>
  </w:style>
  <w:style w:type="paragraph" w:customStyle="1" w:styleId="normal-2">
    <w:name w:val="normal-2"/>
    <w:basedOn w:val="Normlny"/>
    <w:uiPriority w:val="99"/>
    <w:rsid w:val="00EE2C26"/>
    <w:rPr>
      <w:rFonts w:ascii="Arial" w:eastAsia="Times New Roman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2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C26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luciatakacova@zpmpvsr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pmpvsr.s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pmpvsr@zpmpvsr.sk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Janka</cp:lastModifiedBy>
  <cp:revision>5</cp:revision>
  <dcterms:created xsi:type="dcterms:W3CDTF">2015-02-24T11:36:00Z</dcterms:created>
  <dcterms:modified xsi:type="dcterms:W3CDTF">2015-03-04T13:50:00Z</dcterms:modified>
</cp:coreProperties>
</file>